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CD502" w14:textId="53FB4512" w:rsidR="005B4E10" w:rsidRDefault="005B4E10" w:rsidP="005B4E10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8E7524">
        <w:rPr>
          <w:rFonts w:ascii="Arial" w:hAnsi="Arial" w:cs="Arial"/>
          <w:b/>
          <w:bCs/>
          <w:sz w:val="22"/>
          <w:szCs w:val="22"/>
        </w:rPr>
        <w:t>Lokality objednatele</w:t>
      </w:r>
    </w:p>
    <w:p w14:paraId="14623F9F" w14:textId="77777777" w:rsidR="008E7524" w:rsidRPr="008E7524" w:rsidRDefault="008E7524" w:rsidP="005B4E1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DF851BF" w14:textId="77777777" w:rsidR="005B4E10" w:rsidRPr="00757F50" w:rsidRDefault="005B4E10" w:rsidP="005B4E10">
      <w:pPr>
        <w:ind w:right="227"/>
        <w:outlineLvl w:val="2"/>
        <w:rPr>
          <w:rFonts w:ascii="Arial" w:hAnsi="Arial" w:cs="Arial"/>
          <w:b/>
          <w:bCs/>
          <w:i/>
          <w:iCs/>
          <w:color w:val="000000"/>
          <w:lang w:eastAsia="cs-CZ"/>
        </w:rPr>
      </w:pPr>
      <w:r w:rsidRPr="00757F50">
        <w:rPr>
          <w:rFonts w:ascii="Arial" w:hAnsi="Arial" w:cs="Arial"/>
          <w:b/>
          <w:bCs/>
          <w:i/>
          <w:iCs/>
          <w:color w:val="000000"/>
          <w:lang w:eastAsia="cs-CZ"/>
        </w:rPr>
        <w:t>Sídlo objednatele</w:t>
      </w:r>
    </w:p>
    <w:p w14:paraId="7A64E925" w14:textId="77777777" w:rsidR="005B4E10" w:rsidRPr="009D47A4" w:rsidRDefault="005B4E10" w:rsidP="005B4E10">
      <w:pPr>
        <w:ind w:right="227"/>
        <w:outlineLvl w:val="2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</w:p>
    <w:p w14:paraId="0C512BB4" w14:textId="77777777" w:rsidR="005B4E10" w:rsidRPr="009D47A4" w:rsidRDefault="005B4E10" w:rsidP="005B4E10">
      <w:pPr>
        <w:ind w:left="57"/>
        <w:outlineLvl w:val="3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Český telekomunikační úřad</w:t>
      </w:r>
    </w:p>
    <w:p w14:paraId="2106443A" w14:textId="021C6840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 xml:space="preserve">Sokolovská </w:t>
      </w:r>
      <w:r w:rsidR="001E1988">
        <w:rPr>
          <w:rFonts w:ascii="Arial" w:hAnsi="Arial" w:cs="Arial"/>
          <w:color w:val="000000"/>
          <w:sz w:val="22"/>
          <w:szCs w:val="22"/>
          <w:lang w:eastAsia="cs-CZ"/>
        </w:rPr>
        <w:t>58/</w:t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219</w:t>
      </w:r>
    </w:p>
    <w:p w14:paraId="08742284" w14:textId="48DA85D8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 xml:space="preserve">Praha 9 </w:t>
      </w:r>
      <w:r w:rsidR="001E1988">
        <w:rPr>
          <w:rFonts w:ascii="Arial" w:hAnsi="Arial" w:cs="Arial"/>
          <w:color w:val="000000"/>
          <w:sz w:val="22"/>
          <w:szCs w:val="22"/>
          <w:lang w:eastAsia="cs-CZ"/>
        </w:rPr>
        <w:t xml:space="preserve">– Vysočany </w:t>
      </w:r>
    </w:p>
    <w:p w14:paraId="6A5CD354" w14:textId="77777777" w:rsidR="005B4E10" w:rsidRPr="009D47A4" w:rsidRDefault="005B4E10" w:rsidP="005B4E10">
      <w:pPr>
        <w:ind w:left="57" w:right="227"/>
        <w:outlineLvl w:val="2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</w:p>
    <w:p w14:paraId="06243242" w14:textId="77777777" w:rsidR="005B4E10" w:rsidRPr="00757F50" w:rsidRDefault="005B4E10" w:rsidP="005B4E10">
      <w:pPr>
        <w:ind w:left="57" w:right="225"/>
        <w:outlineLvl w:val="2"/>
        <w:rPr>
          <w:rFonts w:ascii="Arial" w:hAnsi="Arial" w:cs="Arial"/>
          <w:b/>
          <w:bCs/>
          <w:i/>
          <w:iCs/>
          <w:color w:val="000000"/>
          <w:lang w:eastAsia="cs-CZ"/>
        </w:rPr>
      </w:pPr>
      <w:r w:rsidRPr="00757F50">
        <w:rPr>
          <w:rFonts w:ascii="Arial" w:hAnsi="Arial" w:cs="Arial"/>
          <w:b/>
          <w:bCs/>
          <w:i/>
          <w:iCs/>
          <w:color w:val="000000"/>
          <w:lang w:eastAsia="cs-CZ"/>
        </w:rPr>
        <w:t>Odbory pro oblasti</w:t>
      </w:r>
    </w:p>
    <w:p w14:paraId="35A8C14E" w14:textId="77777777" w:rsidR="005B4E10" w:rsidRPr="009D47A4" w:rsidRDefault="005B4E10" w:rsidP="005B4E10">
      <w:pPr>
        <w:ind w:left="57" w:right="225"/>
        <w:outlineLvl w:val="2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</w:p>
    <w:p w14:paraId="260C9113" w14:textId="77777777" w:rsidR="005B4E10" w:rsidRPr="009D47A4" w:rsidRDefault="005B4E10" w:rsidP="005B4E10">
      <w:pPr>
        <w:ind w:left="57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ČTÚ – odbor pro jihočeskou oblast</w:t>
      </w:r>
    </w:p>
    <w:p w14:paraId="4B26412C" w14:textId="4B623F29" w:rsidR="005B4E10" w:rsidRPr="009D47A4" w:rsidRDefault="009637C5" w:rsidP="005B4E10">
      <w:pPr>
        <w:ind w:left="57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  <w:r w:rsidRPr="009637C5">
        <w:rPr>
          <w:rFonts w:ascii="Arial" w:hAnsi="Arial" w:cs="Arial"/>
          <w:color w:val="000000"/>
          <w:sz w:val="22"/>
          <w:szCs w:val="22"/>
          <w:lang w:eastAsia="cs-CZ"/>
        </w:rPr>
        <w:t>L.B. Schneidera 2306/34</w:t>
      </w:r>
      <w:r w:rsidR="005B4E10"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  <w:t>370 01 České Budějovice 6</w:t>
      </w:r>
      <w:r w:rsidR="005B4E10"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</w:r>
      <w:r w:rsidR="005B4E10"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</w:r>
      <w:r w:rsidR="005B4E10" w:rsidRPr="009D47A4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ČTÚ – odbor pro západočeskou oblast</w:t>
      </w:r>
    </w:p>
    <w:p w14:paraId="159F0277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Husova 2727/10</w:t>
      </w:r>
    </w:p>
    <w:p w14:paraId="102E3BAB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 xml:space="preserve">301 00 Plzeň – Jižní Předměstí </w:t>
      </w:r>
    </w:p>
    <w:p w14:paraId="58B3B795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</w:p>
    <w:p w14:paraId="0196AC45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Závodu Míru 725/16</w:t>
      </w:r>
    </w:p>
    <w:p w14:paraId="0C5B7E14" w14:textId="77777777" w:rsidR="005B4E10" w:rsidRPr="009D47A4" w:rsidRDefault="005B4E10" w:rsidP="005B4E10">
      <w:pPr>
        <w:ind w:left="57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360 10 Karlovy Vary</w:t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</w:r>
      <w:r w:rsidRPr="009D47A4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ČTÚ – odbor pro severočeskou oblast</w:t>
      </w:r>
    </w:p>
    <w:p w14:paraId="2D0082C9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sz w:val="22"/>
          <w:szCs w:val="22"/>
        </w:rPr>
        <w:t>Mírové náměstí 3097/37</w:t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  <w:t>400 01 Ústí nad Labem</w:t>
      </w:r>
    </w:p>
    <w:p w14:paraId="07A61CDF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</w:p>
    <w:p w14:paraId="0AAE498E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Kašparova 592</w:t>
      </w:r>
    </w:p>
    <w:p w14:paraId="5B4880B2" w14:textId="77777777" w:rsidR="005B4E10" w:rsidRPr="009D47A4" w:rsidRDefault="005B4E10" w:rsidP="005B4E10">
      <w:pPr>
        <w:ind w:left="57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463 12 Liberec</w:t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</w:r>
      <w:r w:rsidRPr="009D47A4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ČTÚ – odbor pro východočeskou oblast</w:t>
      </w:r>
    </w:p>
    <w:p w14:paraId="077E2664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Velké náměstí 1</w:t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  <w:t>500 03 Hradec Králové</w:t>
      </w:r>
    </w:p>
    <w:p w14:paraId="0D936D8C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</w:p>
    <w:p w14:paraId="6BDE5592" w14:textId="77777777" w:rsidR="005B4E10" w:rsidRPr="009D47A4" w:rsidRDefault="005B4E10" w:rsidP="005B4E10">
      <w:pPr>
        <w:ind w:left="57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b/>
          <w:color w:val="000000"/>
          <w:sz w:val="22"/>
          <w:szCs w:val="22"/>
          <w:lang w:eastAsia="cs-CZ"/>
        </w:rPr>
        <w:t>Č</w:t>
      </w:r>
      <w:r w:rsidRPr="009D47A4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TÚ – odbor pro jihomoravskou oblast</w:t>
      </w:r>
    </w:p>
    <w:p w14:paraId="4B85A757" w14:textId="2A8B2E10" w:rsidR="005B4E10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Šumavská 5</w:t>
      </w:r>
      <w:r w:rsidR="008F5ECA">
        <w:rPr>
          <w:rFonts w:ascii="Arial" w:hAnsi="Arial" w:cs="Arial"/>
          <w:color w:val="000000"/>
          <w:sz w:val="22"/>
          <w:szCs w:val="22"/>
          <w:lang w:eastAsia="cs-CZ"/>
        </w:rPr>
        <w:t>25</w:t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/3</w:t>
      </w:r>
      <w:r w:rsidR="008F5ECA">
        <w:rPr>
          <w:rFonts w:ascii="Arial" w:hAnsi="Arial" w:cs="Arial"/>
          <w:color w:val="000000"/>
          <w:sz w:val="22"/>
          <w:szCs w:val="22"/>
          <w:lang w:eastAsia="cs-CZ"/>
        </w:rPr>
        <w:t>3</w:t>
      </w: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br/>
        <w:t>602 00 Brno – Veveří</w:t>
      </w:r>
    </w:p>
    <w:p w14:paraId="7668FBC6" w14:textId="348FC721" w:rsidR="008F5ECA" w:rsidRDefault="008F5ECA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</w:p>
    <w:p w14:paraId="5FC556CE" w14:textId="77777777" w:rsidR="005B4E10" w:rsidRPr="009D47A4" w:rsidRDefault="005B4E10" w:rsidP="005B4E10">
      <w:pPr>
        <w:ind w:left="57"/>
        <w:rPr>
          <w:rFonts w:ascii="Arial" w:hAnsi="Arial" w:cs="Arial"/>
          <w:b/>
          <w:bCs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ČTÚ – odbor pro severomoravskou oblast</w:t>
      </w:r>
    </w:p>
    <w:p w14:paraId="309FFE05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Havlíčkovo nábřeží 2728/38</w:t>
      </w:r>
    </w:p>
    <w:p w14:paraId="04E0CFD9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  <w:lang w:eastAsia="cs-CZ"/>
        </w:rPr>
      </w:pPr>
      <w:r w:rsidRPr="009D47A4">
        <w:rPr>
          <w:rFonts w:ascii="Arial" w:hAnsi="Arial" w:cs="Arial"/>
          <w:color w:val="000000"/>
          <w:sz w:val="22"/>
          <w:szCs w:val="22"/>
          <w:lang w:eastAsia="cs-CZ"/>
        </w:rPr>
        <w:t>702 00 Ostrava</w:t>
      </w:r>
    </w:p>
    <w:p w14:paraId="3F927CFE" w14:textId="77777777" w:rsidR="005B4E10" w:rsidRPr="009D47A4" w:rsidRDefault="005B4E10" w:rsidP="005B4E10">
      <w:pPr>
        <w:ind w:left="57"/>
        <w:rPr>
          <w:rFonts w:ascii="Arial" w:hAnsi="Arial" w:cs="Arial"/>
          <w:color w:val="000000"/>
          <w:sz w:val="22"/>
          <w:szCs w:val="22"/>
        </w:rPr>
      </w:pPr>
    </w:p>
    <w:p w14:paraId="71D1E8D9" w14:textId="77777777" w:rsidR="005B4E10" w:rsidRPr="009D47A4" w:rsidRDefault="005B4E10" w:rsidP="005B4E10">
      <w:pPr>
        <w:ind w:left="57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ČTÚ – oddělení monitorování rádiového spektra Tehov</w:t>
      </w:r>
    </w:p>
    <w:p w14:paraId="1CDEBF1A" w14:textId="0A0D78EE" w:rsidR="005B4E10" w:rsidRPr="009D47A4" w:rsidRDefault="009637C5" w:rsidP="005B4E10">
      <w:pPr>
        <w:ind w:left="57"/>
        <w:rPr>
          <w:rFonts w:ascii="Arial" w:hAnsi="Arial" w:cs="Arial"/>
          <w:sz w:val="22"/>
          <w:szCs w:val="22"/>
        </w:rPr>
      </w:pPr>
      <w:r w:rsidRPr="009637C5">
        <w:rPr>
          <w:rFonts w:ascii="Arial" w:hAnsi="Arial" w:cs="Arial"/>
          <w:sz w:val="22"/>
          <w:szCs w:val="22"/>
        </w:rPr>
        <w:t>K Radiostanici 104</w:t>
      </w:r>
    </w:p>
    <w:p w14:paraId="2855FC13" w14:textId="77777777" w:rsidR="005B4E10" w:rsidRPr="009D47A4" w:rsidRDefault="005B4E10" w:rsidP="005B4E10">
      <w:pPr>
        <w:ind w:left="57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251 01 Říčany u Prahy</w:t>
      </w:r>
    </w:p>
    <w:p w14:paraId="05B41E27" w14:textId="77777777" w:rsidR="005B4E10" w:rsidRPr="009D47A4" w:rsidRDefault="005B4E10" w:rsidP="005B4E10">
      <w:pPr>
        <w:ind w:left="57"/>
        <w:rPr>
          <w:rFonts w:ascii="Arial" w:hAnsi="Arial" w:cs="Arial"/>
          <w:sz w:val="22"/>
          <w:szCs w:val="22"/>
        </w:rPr>
      </w:pPr>
    </w:p>
    <w:p w14:paraId="69F568F3" w14:textId="77777777" w:rsidR="005B4E10" w:rsidRPr="009D47A4" w:rsidRDefault="005B4E10" w:rsidP="005B4E10">
      <w:pPr>
        <w:ind w:left="57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ČTÚ – oddělení monitorování rádiového spektra Karlovice</w:t>
      </w:r>
    </w:p>
    <w:p w14:paraId="06C8279E" w14:textId="77777777" w:rsidR="005B4E10" w:rsidRPr="009D47A4" w:rsidRDefault="005B4E10" w:rsidP="005B4E10">
      <w:pPr>
        <w:ind w:left="57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Karlovice 404</w:t>
      </w:r>
    </w:p>
    <w:p w14:paraId="47A49D1C" w14:textId="77777777" w:rsidR="005B4E10" w:rsidRPr="009D47A4" w:rsidRDefault="005B4E10" w:rsidP="005B4E10">
      <w:pPr>
        <w:ind w:left="57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768 43 Kostelec u Holešova</w:t>
      </w:r>
    </w:p>
    <w:p w14:paraId="112C044E" w14:textId="77777777" w:rsidR="005B4E10" w:rsidRPr="009D47A4" w:rsidRDefault="005B4E10" w:rsidP="005B4E10">
      <w:pPr>
        <w:ind w:left="57"/>
        <w:rPr>
          <w:rFonts w:ascii="Arial" w:hAnsi="Arial" w:cs="Arial"/>
          <w:sz w:val="22"/>
          <w:szCs w:val="22"/>
        </w:rPr>
      </w:pPr>
    </w:p>
    <w:p w14:paraId="60ADE29A" w14:textId="77777777" w:rsidR="005B4E10" w:rsidRPr="009D47A4" w:rsidRDefault="005B4E10" w:rsidP="005B4E10">
      <w:pPr>
        <w:ind w:left="57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ČTÚ – oddělení technické podpory Brno</w:t>
      </w:r>
    </w:p>
    <w:p w14:paraId="09DB059D" w14:textId="77777777" w:rsidR="005B4E10" w:rsidRPr="009D47A4" w:rsidRDefault="005B4E10" w:rsidP="005B4E10">
      <w:pPr>
        <w:ind w:left="57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Jurkovičova 1</w:t>
      </w:r>
    </w:p>
    <w:p w14:paraId="32731F71" w14:textId="77777777" w:rsidR="005B4E10" w:rsidRPr="00722C24" w:rsidRDefault="005B4E10" w:rsidP="005B4E10">
      <w:pPr>
        <w:ind w:left="57"/>
        <w:rPr>
          <w:rFonts w:ascii="Arial" w:hAnsi="Arial" w:cs="Arial"/>
          <w:sz w:val="20"/>
          <w:szCs w:val="20"/>
        </w:rPr>
      </w:pPr>
      <w:r w:rsidRPr="009D47A4">
        <w:rPr>
          <w:rFonts w:ascii="Arial" w:hAnsi="Arial" w:cs="Arial"/>
          <w:sz w:val="22"/>
          <w:szCs w:val="22"/>
        </w:rPr>
        <w:t>638 00 Brno – Lesná</w:t>
      </w:r>
    </w:p>
    <w:sectPr w:rsidR="005B4E10" w:rsidRPr="00722C24" w:rsidSect="00674AA3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DF74E" w14:textId="77777777" w:rsidR="008A33BD" w:rsidRDefault="008A33BD" w:rsidP="00326C95">
      <w:r>
        <w:separator/>
      </w:r>
    </w:p>
  </w:endnote>
  <w:endnote w:type="continuationSeparator" w:id="0">
    <w:p w14:paraId="24EC1D66" w14:textId="77777777" w:rsidR="008A33BD" w:rsidRDefault="008A33BD" w:rsidP="0032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F31F2" w14:textId="77777777" w:rsidR="008A33BD" w:rsidRDefault="008A33BD" w:rsidP="00326C95">
      <w:r>
        <w:separator/>
      </w:r>
    </w:p>
  </w:footnote>
  <w:footnote w:type="continuationSeparator" w:id="0">
    <w:p w14:paraId="3466D583" w14:textId="77777777" w:rsidR="008A33BD" w:rsidRDefault="008A33BD" w:rsidP="00326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5506D" w14:textId="0002304C" w:rsidR="007A6546" w:rsidRDefault="00102500" w:rsidP="00102500">
    <w:pPr>
      <w:pStyle w:val="Zhlav"/>
      <w:jc w:val="right"/>
    </w:pPr>
    <w:r w:rsidRPr="009D47A4">
      <w:rPr>
        <w:rFonts w:ascii="Arial" w:hAnsi="Arial" w:cs="Arial"/>
        <w:sz w:val="22"/>
        <w:szCs w:val="22"/>
      </w:rPr>
      <w:t>Příloha č. 2</w:t>
    </w:r>
    <w:r>
      <w:rPr>
        <w:rFonts w:ascii="Arial" w:hAnsi="Arial" w:cs="Arial"/>
        <w:sz w:val="22"/>
        <w:szCs w:val="22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4169"/>
    <w:multiLevelType w:val="multilevel"/>
    <w:tmpl w:val="1BB4311C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F710CF"/>
    <w:multiLevelType w:val="multilevel"/>
    <w:tmpl w:val="1BB4311C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8B7ECB"/>
    <w:multiLevelType w:val="multilevel"/>
    <w:tmpl w:val="F996A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782221"/>
    <w:multiLevelType w:val="hybridMultilevel"/>
    <w:tmpl w:val="E58E306E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4" w15:restartNumberingAfterBreak="0">
    <w:nsid w:val="28F4483F"/>
    <w:multiLevelType w:val="hybridMultilevel"/>
    <w:tmpl w:val="1AEA0C56"/>
    <w:lvl w:ilvl="0" w:tplc="AC9A4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 w:val="0"/>
        <w:strike w:val="0"/>
        <w:dstrike w:val="0"/>
        <w:u w:val="none"/>
        <w:effect w:val="none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  <w:dstrike w:val="0"/>
        <w:u w:val="none"/>
        <w:effect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373531CB"/>
    <w:multiLevelType w:val="multilevel"/>
    <w:tmpl w:val="F996A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80726D3"/>
    <w:multiLevelType w:val="hybridMultilevel"/>
    <w:tmpl w:val="0FD234FA"/>
    <w:lvl w:ilvl="0" w:tplc="E312D80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1866E5"/>
    <w:multiLevelType w:val="hybridMultilevel"/>
    <w:tmpl w:val="35021B98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EE01A64"/>
    <w:multiLevelType w:val="multilevel"/>
    <w:tmpl w:val="FCE4663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>
      <w:start w:val="2"/>
      <w:numFmt w:val="decimal"/>
      <w:lvlText w:val="%3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10" w15:restartNumberingAfterBreak="0">
    <w:nsid w:val="57CC005A"/>
    <w:multiLevelType w:val="hybridMultilevel"/>
    <w:tmpl w:val="FA0AE0B0"/>
    <w:lvl w:ilvl="0" w:tplc="E8C2123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DBF3D6F"/>
    <w:multiLevelType w:val="hybridMultilevel"/>
    <w:tmpl w:val="EBEEC424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8350C93"/>
    <w:multiLevelType w:val="hybridMultilevel"/>
    <w:tmpl w:val="43EC3B98"/>
    <w:lvl w:ilvl="0" w:tplc="040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65E3445"/>
    <w:multiLevelType w:val="hybridMultilevel"/>
    <w:tmpl w:val="0DD05216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1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E10"/>
    <w:rsid w:val="00020235"/>
    <w:rsid w:val="00052FB9"/>
    <w:rsid w:val="000862ED"/>
    <w:rsid w:val="000A59D6"/>
    <w:rsid w:val="000D15D0"/>
    <w:rsid w:val="00102500"/>
    <w:rsid w:val="00154BEF"/>
    <w:rsid w:val="001678F4"/>
    <w:rsid w:val="00181949"/>
    <w:rsid w:val="001B0A3F"/>
    <w:rsid w:val="001B318D"/>
    <w:rsid w:val="001C01D9"/>
    <w:rsid w:val="001C3C71"/>
    <w:rsid w:val="001C4F7E"/>
    <w:rsid w:val="001E1988"/>
    <w:rsid w:val="001E5EBC"/>
    <w:rsid w:val="001F5AA0"/>
    <w:rsid w:val="00250835"/>
    <w:rsid w:val="002629AC"/>
    <w:rsid w:val="002859F7"/>
    <w:rsid w:val="0029021B"/>
    <w:rsid w:val="00292989"/>
    <w:rsid w:val="002F6017"/>
    <w:rsid w:val="00301C8E"/>
    <w:rsid w:val="00313668"/>
    <w:rsid w:val="00326C95"/>
    <w:rsid w:val="00326E75"/>
    <w:rsid w:val="00351068"/>
    <w:rsid w:val="00352034"/>
    <w:rsid w:val="00391BF6"/>
    <w:rsid w:val="003A1B38"/>
    <w:rsid w:val="003E366B"/>
    <w:rsid w:val="003F7DFB"/>
    <w:rsid w:val="0044307A"/>
    <w:rsid w:val="004501BD"/>
    <w:rsid w:val="00486CA8"/>
    <w:rsid w:val="004977DA"/>
    <w:rsid w:val="004A20A0"/>
    <w:rsid w:val="004B67C3"/>
    <w:rsid w:val="004C5E78"/>
    <w:rsid w:val="004F4D0E"/>
    <w:rsid w:val="004F621D"/>
    <w:rsid w:val="005128AF"/>
    <w:rsid w:val="0052287C"/>
    <w:rsid w:val="005504DC"/>
    <w:rsid w:val="00553942"/>
    <w:rsid w:val="005644B9"/>
    <w:rsid w:val="005A54B6"/>
    <w:rsid w:val="005B122E"/>
    <w:rsid w:val="005B4E10"/>
    <w:rsid w:val="005C06CE"/>
    <w:rsid w:val="005C137A"/>
    <w:rsid w:val="005F3A3C"/>
    <w:rsid w:val="005F4E16"/>
    <w:rsid w:val="00605B32"/>
    <w:rsid w:val="00647A98"/>
    <w:rsid w:val="00661111"/>
    <w:rsid w:val="006621A8"/>
    <w:rsid w:val="00674AA3"/>
    <w:rsid w:val="0069601D"/>
    <w:rsid w:val="006D35C0"/>
    <w:rsid w:val="006D559F"/>
    <w:rsid w:val="006F6A63"/>
    <w:rsid w:val="00705079"/>
    <w:rsid w:val="00743BC9"/>
    <w:rsid w:val="00750480"/>
    <w:rsid w:val="00757F50"/>
    <w:rsid w:val="00771E26"/>
    <w:rsid w:val="00786095"/>
    <w:rsid w:val="007A0D17"/>
    <w:rsid w:val="007A5E2C"/>
    <w:rsid w:val="007A6546"/>
    <w:rsid w:val="007C4812"/>
    <w:rsid w:val="007D6EDB"/>
    <w:rsid w:val="007F08AD"/>
    <w:rsid w:val="0081656D"/>
    <w:rsid w:val="00835BED"/>
    <w:rsid w:val="00857C31"/>
    <w:rsid w:val="008957E8"/>
    <w:rsid w:val="008A33BD"/>
    <w:rsid w:val="008D682D"/>
    <w:rsid w:val="008D7D77"/>
    <w:rsid w:val="008E3CAE"/>
    <w:rsid w:val="008E7524"/>
    <w:rsid w:val="008F5ECA"/>
    <w:rsid w:val="009001DF"/>
    <w:rsid w:val="00903F08"/>
    <w:rsid w:val="0093595A"/>
    <w:rsid w:val="00942A7B"/>
    <w:rsid w:val="00951A70"/>
    <w:rsid w:val="009637C5"/>
    <w:rsid w:val="00965D71"/>
    <w:rsid w:val="00992D3E"/>
    <w:rsid w:val="009D03A0"/>
    <w:rsid w:val="009D47A4"/>
    <w:rsid w:val="009F4909"/>
    <w:rsid w:val="00A7161A"/>
    <w:rsid w:val="00A7232D"/>
    <w:rsid w:val="00A773BC"/>
    <w:rsid w:val="00A84A9F"/>
    <w:rsid w:val="00A84D96"/>
    <w:rsid w:val="00AB6449"/>
    <w:rsid w:val="00AC60A9"/>
    <w:rsid w:val="00AD5523"/>
    <w:rsid w:val="00AE3D54"/>
    <w:rsid w:val="00AE51BF"/>
    <w:rsid w:val="00B0619A"/>
    <w:rsid w:val="00B904B6"/>
    <w:rsid w:val="00BA055D"/>
    <w:rsid w:val="00BA1E7D"/>
    <w:rsid w:val="00BA764B"/>
    <w:rsid w:val="00BD2F43"/>
    <w:rsid w:val="00BD632B"/>
    <w:rsid w:val="00BD6BF6"/>
    <w:rsid w:val="00BE0E75"/>
    <w:rsid w:val="00C206A9"/>
    <w:rsid w:val="00C22D42"/>
    <w:rsid w:val="00C41FBD"/>
    <w:rsid w:val="00C47829"/>
    <w:rsid w:val="00C50B94"/>
    <w:rsid w:val="00C6315E"/>
    <w:rsid w:val="00C721AB"/>
    <w:rsid w:val="00CC3B32"/>
    <w:rsid w:val="00CC6F11"/>
    <w:rsid w:val="00CF0D6F"/>
    <w:rsid w:val="00D53039"/>
    <w:rsid w:val="00D665C9"/>
    <w:rsid w:val="00D77F16"/>
    <w:rsid w:val="00D8271F"/>
    <w:rsid w:val="00D843AB"/>
    <w:rsid w:val="00DA2E68"/>
    <w:rsid w:val="00DF58CB"/>
    <w:rsid w:val="00E2342C"/>
    <w:rsid w:val="00E26572"/>
    <w:rsid w:val="00E61B39"/>
    <w:rsid w:val="00E644EB"/>
    <w:rsid w:val="00EB31EA"/>
    <w:rsid w:val="00F412FD"/>
    <w:rsid w:val="00F477BF"/>
    <w:rsid w:val="00F5382E"/>
    <w:rsid w:val="00F60844"/>
    <w:rsid w:val="00F66F2F"/>
    <w:rsid w:val="00F75C6F"/>
    <w:rsid w:val="00FA7C38"/>
    <w:rsid w:val="00FC7074"/>
    <w:rsid w:val="00FD0FB2"/>
    <w:rsid w:val="00FD73F2"/>
    <w:rsid w:val="00FE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7599F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4E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1">
    <w:name w:val="Odstavec 1."/>
    <w:basedOn w:val="Normln"/>
    <w:rsid w:val="005B4E10"/>
    <w:pPr>
      <w:keepNext/>
      <w:numPr>
        <w:numId w:val="1"/>
      </w:numPr>
      <w:suppressAutoHyphens w:val="0"/>
      <w:spacing w:before="360" w:after="120"/>
    </w:pPr>
    <w:rPr>
      <w:b/>
      <w:bCs/>
      <w:lang w:eastAsia="cs-CZ"/>
    </w:rPr>
  </w:style>
  <w:style w:type="paragraph" w:customStyle="1" w:styleId="Odstavec11">
    <w:name w:val="Odstavec 1.1"/>
    <w:basedOn w:val="Normln"/>
    <w:rsid w:val="005B4E10"/>
    <w:pPr>
      <w:numPr>
        <w:ilvl w:val="1"/>
        <w:numId w:val="1"/>
      </w:numPr>
      <w:suppressAutoHyphens w:val="0"/>
      <w:spacing w:before="120"/>
    </w:pPr>
    <w:rPr>
      <w:sz w:val="20"/>
      <w:lang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5B4E1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kladnodstavec">
    <w:name w:val="Základní odstavec"/>
    <w:basedOn w:val="Normln"/>
    <w:rsid w:val="005B4E10"/>
    <w:pPr>
      <w:tabs>
        <w:tab w:val="num" w:pos="737"/>
      </w:tabs>
      <w:suppressAutoHyphens w:val="0"/>
      <w:spacing w:before="60"/>
      <w:ind w:left="737" w:hanging="737"/>
      <w:jc w:val="both"/>
    </w:pPr>
    <w:rPr>
      <w:szCs w:val="20"/>
      <w:lang w:eastAsia="cs-CZ"/>
    </w:rPr>
  </w:style>
  <w:style w:type="paragraph" w:customStyle="1" w:styleId="Zkladntextodsazen21">
    <w:name w:val="Základní text odsazený 21"/>
    <w:basedOn w:val="Normln"/>
    <w:rsid w:val="005B4E10"/>
    <w:pPr>
      <w:widowControl w:val="0"/>
      <w:suppressAutoHyphens w:val="0"/>
      <w:ind w:left="284" w:hanging="284"/>
      <w:jc w:val="both"/>
    </w:pPr>
    <w:rPr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57C3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7C3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7C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7C3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7C3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7C3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7C31"/>
    <w:rPr>
      <w:rFonts w:ascii="Segoe UI" w:eastAsia="Times New Roman" w:hAnsi="Segoe UI" w:cs="Segoe UI"/>
      <w:sz w:val="18"/>
      <w:szCs w:val="18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326C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26C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26C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6C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553942"/>
    <w:rPr>
      <w:rFonts w:ascii="Calibri" w:eastAsia="Calibri" w:hAnsi="Calibri" w:cs="Times New Roman"/>
    </w:rPr>
  </w:style>
  <w:style w:type="paragraph" w:customStyle="1" w:styleId="Body">
    <w:name w:val="Body"/>
    <w:basedOn w:val="Normln"/>
    <w:rsid w:val="004B67C3"/>
    <w:pPr>
      <w:suppressAutoHyphens w:val="0"/>
      <w:overflowPunct w:val="0"/>
      <w:autoSpaceDE w:val="0"/>
      <w:autoSpaceDN w:val="0"/>
      <w:adjustRightInd w:val="0"/>
      <w:spacing w:after="130" w:line="260" w:lineRule="exact"/>
      <w:ind w:left="782" w:hanging="357"/>
      <w:jc w:val="both"/>
    </w:pPr>
    <w:rPr>
      <w:rFonts w:ascii="Arial" w:hAnsi="Arial"/>
      <w:sz w:val="22"/>
      <w:szCs w:val="20"/>
      <w:lang w:val="en-GB" w:eastAsia="en-US"/>
    </w:rPr>
  </w:style>
  <w:style w:type="character" w:styleId="Hypertextovodkaz">
    <w:name w:val="Hyperlink"/>
    <w:basedOn w:val="Standardnpsmoodstavce"/>
    <w:uiPriority w:val="99"/>
    <w:unhideWhenUsed/>
    <w:rsid w:val="005B122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B12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73C1E-0E3E-4C20-A27C-EA360203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2025-06-05T13:31:00Z</dcterms:created>
  <dcterms:modified xsi:type="dcterms:W3CDTF">2025-06-05T13:32:00Z</dcterms:modified>
</cp:coreProperties>
</file>